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B3" w:rsidRPr="007E04E0" w:rsidRDefault="00FA10B3" w:rsidP="00FA1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  <w:r w:rsidRPr="007E04E0">
        <w:rPr>
          <w:rFonts w:ascii="Tahoma" w:eastAsia="Calibri" w:hAnsi="Tahoma" w:cs="Tahoma"/>
          <w:b/>
          <w:sz w:val="24"/>
          <w:szCs w:val="24"/>
        </w:rPr>
        <w:t xml:space="preserve">PRIVACY VERKLARING van OTA </w:t>
      </w:r>
      <w:r>
        <w:rPr>
          <w:rFonts w:ascii="Tahoma" w:eastAsia="Calibri" w:hAnsi="Tahoma" w:cs="Tahoma"/>
          <w:b/>
          <w:sz w:val="24"/>
          <w:szCs w:val="24"/>
        </w:rPr>
        <w:t>Antwerpen vzw</w:t>
      </w:r>
    </w:p>
    <w:p w:rsidR="00FA10B3" w:rsidRDefault="00FA10B3" w:rsidP="00FA10B3">
      <w:pPr>
        <w:spacing w:after="0"/>
        <w:jc w:val="center"/>
        <w:rPr>
          <w:rFonts w:ascii="Tahoma" w:hAnsi="Tahoma" w:cs="Tahoma"/>
        </w:rPr>
      </w:pPr>
      <w:r w:rsidRPr="00D40C66">
        <w:rPr>
          <w:rFonts w:ascii="Tahoma" w:hAnsi="Tahoma" w:cs="Tahoma"/>
          <w:b/>
          <w:i/>
          <w:color w:val="000000"/>
        </w:rPr>
        <w:t xml:space="preserve">   </w:t>
      </w:r>
    </w:p>
    <w:p w:rsidR="00FA10B3" w:rsidRDefault="00FA10B3" w:rsidP="00FA10B3">
      <w:pPr>
        <w:spacing w:after="0"/>
        <w:rPr>
          <w:rFonts w:ascii="Tahoma" w:eastAsia="Calibri" w:hAnsi="Tahoma" w:cs="Tahoma"/>
        </w:rPr>
      </w:pPr>
      <w:r w:rsidRPr="007E04E0">
        <w:rPr>
          <w:rFonts w:ascii="Tahoma" w:eastAsia="Calibri" w:hAnsi="Tahoma" w:cs="Tahoma"/>
        </w:rPr>
        <w:t xml:space="preserve">Als OTA </w:t>
      </w:r>
      <w:r>
        <w:rPr>
          <w:rFonts w:ascii="Tahoma" w:eastAsia="Calibri" w:hAnsi="Tahoma" w:cs="Tahoma"/>
        </w:rPr>
        <w:t>Antwerpen vzw</w:t>
      </w:r>
      <w:r w:rsidRPr="007E04E0">
        <w:rPr>
          <w:rFonts w:ascii="Tahoma" w:eastAsia="Calibri" w:hAnsi="Tahoma" w:cs="Tahoma"/>
        </w:rPr>
        <w:t xml:space="preserve"> zijn wij verantwoordelijk voor de verwerking van uw </w:t>
      </w:r>
      <w:r>
        <w:rPr>
          <w:rFonts w:ascii="Tahoma" w:eastAsia="Calibri" w:hAnsi="Tahoma" w:cs="Tahoma"/>
        </w:rPr>
        <w:t>p</w:t>
      </w:r>
      <w:r w:rsidRPr="007E04E0">
        <w:rPr>
          <w:rFonts w:ascii="Tahoma" w:eastAsia="Calibri" w:hAnsi="Tahoma" w:cs="Tahoma"/>
        </w:rPr>
        <w:t>ersoonsgegevens.</w:t>
      </w:r>
      <w:r>
        <w:rPr>
          <w:rFonts w:ascii="Tahoma" w:eastAsia="Calibri" w:hAnsi="Tahoma" w:cs="Tahoma"/>
        </w:rPr>
        <w:t xml:space="preserve"> </w:t>
      </w:r>
      <w:r w:rsidRPr="007E04E0">
        <w:rPr>
          <w:rFonts w:ascii="Tahoma" w:eastAsia="Calibri" w:hAnsi="Tahoma" w:cs="Tahoma"/>
        </w:rPr>
        <w:t>Indien u na het doornemen van onze privacy verklaring, of in algemenere zin, vragen heeft</w:t>
      </w:r>
      <w:r>
        <w:rPr>
          <w:rFonts w:ascii="Tahoma" w:eastAsia="Calibri" w:hAnsi="Tahoma" w:cs="Tahoma"/>
        </w:rPr>
        <w:t xml:space="preserve"> </w:t>
      </w:r>
      <w:r w:rsidRPr="007E04E0">
        <w:rPr>
          <w:rFonts w:ascii="Tahoma" w:eastAsia="Calibri" w:hAnsi="Tahoma" w:cs="Tahoma"/>
        </w:rPr>
        <w:t>hierover of contact met ons wenst op te nemen kan dit via onderstaande contactgegevens:</w:t>
      </w:r>
    </w:p>
    <w:p w:rsidR="00FA10B3" w:rsidRDefault="00FA10B3" w:rsidP="00FA10B3">
      <w:pPr>
        <w:spacing w:after="0"/>
        <w:rPr>
          <w:rFonts w:ascii="Tahoma" w:eastAsia="Calibri" w:hAnsi="Tahoma" w:cs="Tahoma"/>
        </w:rPr>
      </w:pPr>
    </w:p>
    <w:p w:rsidR="00FA10B3" w:rsidRPr="007E04E0" w:rsidRDefault="00FA10B3" w:rsidP="00FA10B3">
      <w:pPr>
        <w:spacing w:after="0"/>
        <w:rPr>
          <w:rFonts w:ascii="Tahoma" w:eastAsia="Calibri" w:hAnsi="Tahoma" w:cs="Tahoma"/>
        </w:rPr>
      </w:pPr>
      <w:r w:rsidRPr="007E04E0">
        <w:rPr>
          <w:rFonts w:ascii="Tahoma" w:eastAsia="Calibri" w:hAnsi="Tahoma" w:cs="Tahoma"/>
        </w:rPr>
        <w:t xml:space="preserve">OTA </w:t>
      </w:r>
      <w:r>
        <w:rPr>
          <w:rFonts w:ascii="Tahoma" w:eastAsia="Calibri" w:hAnsi="Tahoma" w:cs="Tahoma"/>
        </w:rPr>
        <w:t>Antwerpen vzw</w:t>
      </w:r>
    </w:p>
    <w:p w:rsidR="00FA10B3" w:rsidRPr="007E04E0" w:rsidRDefault="00FA10B3" w:rsidP="00FA10B3">
      <w:pPr>
        <w:spacing w:after="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Kerkstraat 159</w:t>
      </w:r>
    </w:p>
    <w:p w:rsidR="00FA10B3" w:rsidRPr="007E04E0" w:rsidRDefault="00FA10B3" w:rsidP="00FA10B3">
      <w:pPr>
        <w:spacing w:after="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2060 Antwerpen</w:t>
      </w:r>
    </w:p>
    <w:p w:rsidR="00FA10B3" w:rsidRDefault="00A25DB6" w:rsidP="00FA10B3">
      <w:pPr>
        <w:spacing w:after="0"/>
        <w:rPr>
          <w:rFonts w:ascii="Tahoma" w:eastAsia="Calibri" w:hAnsi="Tahoma" w:cs="Tahoma"/>
        </w:rPr>
      </w:pPr>
      <w:hyperlink r:id="rId5" w:history="1">
        <w:r w:rsidR="00FA10B3" w:rsidRPr="00FA3155">
          <w:rPr>
            <w:rStyle w:val="Hyperlink"/>
            <w:rFonts w:ascii="Tahoma" w:eastAsia="Calibri" w:hAnsi="Tahoma" w:cs="Tahoma"/>
          </w:rPr>
          <w:t>info@ondersteuningsteam.be</w:t>
        </w:r>
      </w:hyperlink>
    </w:p>
    <w:p w:rsidR="00FA10B3" w:rsidRPr="007E04E0" w:rsidRDefault="00FA10B3" w:rsidP="00FA10B3">
      <w:pPr>
        <w:spacing w:after="0"/>
        <w:rPr>
          <w:rFonts w:ascii="Tahoma" w:eastAsia="Calibri" w:hAnsi="Tahoma" w:cs="Tahoma"/>
        </w:rPr>
      </w:pPr>
    </w:p>
    <w:p w:rsidR="00FA10B3" w:rsidRPr="007E04E0" w:rsidRDefault="00FA10B3" w:rsidP="00FA10B3">
      <w:pPr>
        <w:spacing w:after="0"/>
        <w:rPr>
          <w:rFonts w:ascii="Tahoma" w:eastAsia="Calibri" w:hAnsi="Tahoma" w:cs="Tahoma"/>
          <w:b/>
          <w:sz w:val="24"/>
          <w:szCs w:val="24"/>
        </w:rPr>
      </w:pPr>
      <w:r w:rsidRPr="007E04E0">
        <w:rPr>
          <w:rFonts w:ascii="Tahoma" w:eastAsia="Calibri" w:hAnsi="Tahoma" w:cs="Tahoma"/>
          <w:b/>
          <w:sz w:val="24"/>
          <w:szCs w:val="24"/>
        </w:rPr>
        <w:t>Waarom verwerken wij persoonsgegevens</w:t>
      </w:r>
    </w:p>
    <w:p w:rsidR="00FA10B3" w:rsidRPr="007E04E0" w:rsidRDefault="00FA10B3" w:rsidP="00FA10B3">
      <w:pPr>
        <w:spacing w:after="0"/>
        <w:rPr>
          <w:rFonts w:ascii="Tahoma" w:eastAsia="Calibri" w:hAnsi="Tahoma" w:cs="Tahoma"/>
        </w:rPr>
      </w:pPr>
      <w:r w:rsidRPr="007E04E0">
        <w:rPr>
          <w:rFonts w:ascii="Tahoma" w:eastAsia="Calibri" w:hAnsi="Tahoma" w:cs="Tahoma"/>
        </w:rPr>
        <w:t xml:space="preserve">Uw persoonsgegevens worden door OTA </w:t>
      </w:r>
      <w:r>
        <w:rPr>
          <w:rFonts w:ascii="Tahoma" w:eastAsia="Calibri" w:hAnsi="Tahoma" w:cs="Tahoma"/>
        </w:rPr>
        <w:t>Antwerpen</w:t>
      </w:r>
      <w:r w:rsidRPr="007E04E0">
        <w:rPr>
          <w:rFonts w:ascii="Tahoma" w:eastAsia="Calibri" w:hAnsi="Tahoma" w:cs="Tahoma"/>
        </w:rPr>
        <w:t xml:space="preserve"> verwerkt ten behoeve van de volgende doeleinden en rechtsgronden :</w:t>
      </w:r>
    </w:p>
    <w:p w:rsidR="00FA10B3" w:rsidRDefault="00FA10B3" w:rsidP="00FA10B3">
      <w:pPr>
        <w:numPr>
          <w:ilvl w:val="0"/>
          <w:numId w:val="1"/>
        </w:numPr>
        <w:spacing w:after="0"/>
        <w:ind w:left="426" w:hanging="426"/>
        <w:rPr>
          <w:rFonts w:ascii="Tahoma" w:eastAsia="Calibri" w:hAnsi="Tahoma" w:cs="Tahoma"/>
        </w:rPr>
      </w:pPr>
      <w:r w:rsidRPr="007E04E0">
        <w:rPr>
          <w:rFonts w:ascii="Tahoma" w:eastAsia="Calibri" w:hAnsi="Tahoma" w:cs="Tahoma"/>
        </w:rPr>
        <w:t>om ondersteuning te bieden aan hulpverleners binnen Integrale Jeugdhulp (</w:t>
      </w:r>
      <w:r>
        <w:rPr>
          <w:rFonts w:ascii="Tahoma" w:eastAsia="Calibri" w:hAnsi="Tahoma" w:cs="Tahoma"/>
        </w:rPr>
        <w:t>g</w:t>
      </w:r>
      <w:r w:rsidRPr="007E04E0">
        <w:rPr>
          <w:rFonts w:ascii="Tahoma" w:eastAsia="Calibri" w:hAnsi="Tahoma" w:cs="Tahoma"/>
        </w:rPr>
        <w:t>erechtvaardigd belang)</w:t>
      </w:r>
    </w:p>
    <w:p w:rsidR="00FA10B3" w:rsidRDefault="00FA10B3" w:rsidP="00FA10B3">
      <w:pPr>
        <w:numPr>
          <w:ilvl w:val="0"/>
          <w:numId w:val="1"/>
        </w:numPr>
        <w:spacing w:after="0"/>
        <w:ind w:left="426" w:hanging="426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om te </w:t>
      </w:r>
      <w:r w:rsidRPr="007E04E0">
        <w:rPr>
          <w:rFonts w:ascii="Tahoma" w:eastAsia="Calibri" w:hAnsi="Tahoma" w:cs="Tahoma"/>
        </w:rPr>
        <w:t>bemiddelen in gezins- en familiecontexten (gerechtvaardigd belang)</w:t>
      </w:r>
    </w:p>
    <w:p w:rsidR="00FA10B3" w:rsidRDefault="00FA10B3" w:rsidP="00FA10B3">
      <w:pPr>
        <w:numPr>
          <w:ilvl w:val="0"/>
          <w:numId w:val="1"/>
        </w:numPr>
        <w:spacing w:after="0"/>
        <w:ind w:left="426" w:hanging="426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voor i</w:t>
      </w:r>
      <w:r w:rsidRPr="007E04E0">
        <w:rPr>
          <w:rFonts w:ascii="Tahoma" w:eastAsia="Calibri" w:hAnsi="Tahoma" w:cs="Tahoma"/>
        </w:rPr>
        <w:t xml:space="preserve">nschrijven </w:t>
      </w:r>
      <w:r>
        <w:rPr>
          <w:rFonts w:ascii="Tahoma" w:eastAsia="Calibri" w:hAnsi="Tahoma" w:cs="Tahoma"/>
        </w:rPr>
        <w:t xml:space="preserve">in </w:t>
      </w:r>
      <w:r w:rsidRPr="007E04E0">
        <w:rPr>
          <w:rFonts w:ascii="Tahoma" w:eastAsia="Calibri" w:hAnsi="Tahoma" w:cs="Tahoma"/>
        </w:rPr>
        <w:t xml:space="preserve">vormingen </w:t>
      </w:r>
      <w:r>
        <w:rPr>
          <w:rFonts w:ascii="Tahoma" w:eastAsia="Calibri" w:hAnsi="Tahoma" w:cs="Tahoma"/>
        </w:rPr>
        <w:t xml:space="preserve">die we organiseren </w:t>
      </w:r>
      <w:r w:rsidRPr="007E04E0">
        <w:rPr>
          <w:rFonts w:ascii="Tahoma" w:eastAsia="Calibri" w:hAnsi="Tahoma" w:cs="Tahoma"/>
        </w:rPr>
        <w:t>(overeenkomst)</w:t>
      </w:r>
    </w:p>
    <w:p w:rsidR="00FA10B3" w:rsidRDefault="00FA10B3" w:rsidP="00FA10B3">
      <w:pPr>
        <w:numPr>
          <w:ilvl w:val="0"/>
          <w:numId w:val="1"/>
        </w:numPr>
        <w:spacing w:after="0"/>
        <w:ind w:left="426" w:hanging="426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het a</w:t>
      </w:r>
      <w:r w:rsidRPr="007E04E0">
        <w:rPr>
          <w:rFonts w:ascii="Tahoma" w:eastAsia="Calibri" w:hAnsi="Tahoma" w:cs="Tahoma"/>
        </w:rPr>
        <w:t xml:space="preserve">anmelden </w:t>
      </w:r>
      <w:r>
        <w:rPr>
          <w:rFonts w:ascii="Tahoma" w:eastAsia="Calibri" w:hAnsi="Tahoma" w:cs="Tahoma"/>
        </w:rPr>
        <w:t xml:space="preserve">van </w:t>
      </w:r>
      <w:r w:rsidRPr="007E04E0">
        <w:rPr>
          <w:rFonts w:ascii="Tahoma" w:eastAsia="Calibri" w:hAnsi="Tahoma" w:cs="Tahoma"/>
        </w:rPr>
        <w:t xml:space="preserve">dossiers via </w:t>
      </w:r>
      <w:r>
        <w:rPr>
          <w:rFonts w:ascii="Tahoma" w:eastAsia="Calibri" w:hAnsi="Tahoma" w:cs="Tahoma"/>
        </w:rPr>
        <w:t xml:space="preserve">onze </w:t>
      </w:r>
      <w:r w:rsidRPr="007E04E0">
        <w:rPr>
          <w:rFonts w:ascii="Tahoma" w:eastAsia="Calibri" w:hAnsi="Tahoma" w:cs="Tahoma"/>
        </w:rPr>
        <w:t>website (toestemming)</w:t>
      </w:r>
    </w:p>
    <w:p w:rsidR="00FA10B3" w:rsidRDefault="00FA10B3" w:rsidP="00FA10B3">
      <w:pPr>
        <w:numPr>
          <w:ilvl w:val="0"/>
          <w:numId w:val="1"/>
        </w:numPr>
        <w:spacing w:after="0"/>
        <w:ind w:left="426" w:hanging="426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het i</w:t>
      </w:r>
      <w:r w:rsidRPr="007E04E0">
        <w:rPr>
          <w:rFonts w:ascii="Tahoma" w:eastAsia="Calibri" w:hAnsi="Tahoma" w:cs="Tahoma"/>
        </w:rPr>
        <w:t>nformeren</w:t>
      </w:r>
      <w:r>
        <w:rPr>
          <w:rFonts w:ascii="Tahoma" w:eastAsia="Calibri" w:hAnsi="Tahoma" w:cs="Tahoma"/>
        </w:rPr>
        <w:t xml:space="preserve"> van de</w:t>
      </w:r>
      <w:r w:rsidRPr="007E04E0">
        <w:rPr>
          <w:rFonts w:ascii="Tahoma" w:eastAsia="Calibri" w:hAnsi="Tahoma" w:cs="Tahoma"/>
        </w:rPr>
        <w:t xml:space="preserve"> sector (gerechtvaardigd belang)</w:t>
      </w:r>
    </w:p>
    <w:p w:rsidR="00FA10B3" w:rsidRPr="007E04E0" w:rsidRDefault="00FA10B3" w:rsidP="00FA10B3">
      <w:pPr>
        <w:spacing w:after="0"/>
        <w:ind w:left="426"/>
        <w:rPr>
          <w:rFonts w:ascii="Tahoma" w:eastAsia="Calibri" w:hAnsi="Tahoma" w:cs="Tahoma"/>
        </w:rPr>
      </w:pPr>
    </w:p>
    <w:p w:rsidR="00FA10B3" w:rsidRPr="007E04E0" w:rsidRDefault="00FA10B3" w:rsidP="00FA10B3">
      <w:pPr>
        <w:spacing w:after="0"/>
        <w:rPr>
          <w:rFonts w:ascii="Tahoma" w:eastAsia="Calibri" w:hAnsi="Tahoma" w:cs="Tahoma"/>
        </w:rPr>
      </w:pPr>
      <w:r w:rsidRPr="007E04E0">
        <w:rPr>
          <w:rFonts w:ascii="Tahoma" w:eastAsia="Calibri" w:hAnsi="Tahoma" w:cs="Tahoma"/>
        </w:rPr>
        <w:t>Voor de bovenstaande doelstellingen kunnen wij de volgende persoonsgegevens van u verzamelen en verwerken:</w:t>
      </w:r>
    </w:p>
    <w:p w:rsidR="00FA10B3" w:rsidRPr="00A25DB6" w:rsidRDefault="00FA10B3" w:rsidP="00FA10B3">
      <w:pPr>
        <w:numPr>
          <w:ilvl w:val="0"/>
          <w:numId w:val="2"/>
        </w:numPr>
        <w:spacing w:after="0"/>
        <w:ind w:left="426" w:hanging="426"/>
        <w:rPr>
          <w:rFonts w:ascii="Tahoma" w:eastAsia="Calibri" w:hAnsi="Tahoma" w:cs="Tahoma"/>
        </w:rPr>
      </w:pPr>
      <w:r w:rsidRPr="00A25DB6">
        <w:rPr>
          <w:rFonts w:ascii="Tahoma" w:eastAsia="Calibri" w:hAnsi="Tahoma" w:cs="Tahoma"/>
        </w:rPr>
        <w:t>persoonlijke identiteitsgegevens : naam, voornaam, adres, telefoonnummer, e-mail</w:t>
      </w:r>
    </w:p>
    <w:p w:rsidR="00A25DB6" w:rsidRDefault="00FA10B3" w:rsidP="00A25DB6">
      <w:pPr>
        <w:numPr>
          <w:ilvl w:val="0"/>
          <w:numId w:val="2"/>
        </w:numPr>
        <w:spacing w:after="0"/>
        <w:ind w:left="426" w:hanging="426"/>
        <w:rPr>
          <w:rFonts w:ascii="Tahoma" w:eastAsia="Calibri" w:hAnsi="Tahoma" w:cs="Tahoma"/>
        </w:rPr>
      </w:pPr>
      <w:r w:rsidRPr="00A25DB6">
        <w:rPr>
          <w:rFonts w:ascii="Tahoma" w:eastAsia="Calibri" w:hAnsi="Tahoma" w:cs="Tahoma"/>
        </w:rPr>
        <w:t>persoonlijke kenmerken : geslacht, geboortedatum, geboorteplaats, herkomst, origine, verblijfsstatuut, taal</w:t>
      </w:r>
    </w:p>
    <w:p w:rsidR="00FA10B3" w:rsidRPr="00A25DB6" w:rsidRDefault="00FA10B3" w:rsidP="00A25DB6">
      <w:pPr>
        <w:numPr>
          <w:ilvl w:val="0"/>
          <w:numId w:val="2"/>
        </w:numPr>
        <w:spacing w:after="0"/>
        <w:ind w:left="426" w:hanging="426"/>
        <w:rPr>
          <w:rFonts w:ascii="Tahoma" w:eastAsia="Calibri" w:hAnsi="Tahoma" w:cs="Tahoma"/>
        </w:rPr>
      </w:pPr>
      <w:r w:rsidRPr="00A25DB6">
        <w:rPr>
          <w:rFonts w:ascii="Tahoma" w:eastAsia="Calibri" w:hAnsi="Tahoma" w:cs="Tahoma"/>
        </w:rPr>
        <w:t>persoonlijke situatie van uw gezin</w:t>
      </w:r>
      <w:r w:rsidR="00A25DB6" w:rsidRPr="00A25DB6">
        <w:rPr>
          <w:rFonts w:ascii="Tahoma" w:eastAsia="Calibri" w:hAnsi="Tahoma" w:cs="Tahoma"/>
        </w:rPr>
        <w:t xml:space="preserve"> en familie</w:t>
      </w:r>
    </w:p>
    <w:p w:rsidR="00FA10B3" w:rsidRPr="0084616A" w:rsidRDefault="00FA10B3" w:rsidP="00FA10B3">
      <w:pPr>
        <w:spacing w:after="0"/>
        <w:ind w:left="426"/>
        <w:rPr>
          <w:rFonts w:ascii="Tahoma" w:eastAsia="Calibri" w:hAnsi="Tahoma" w:cs="Tahoma"/>
        </w:rPr>
      </w:pPr>
    </w:p>
    <w:p w:rsidR="00FA10B3" w:rsidRDefault="00FA10B3" w:rsidP="00FA10B3">
      <w:pPr>
        <w:spacing w:after="0"/>
        <w:rPr>
          <w:rFonts w:ascii="Tahoma" w:eastAsia="Calibri" w:hAnsi="Tahoma" w:cs="Tahoma"/>
        </w:rPr>
      </w:pPr>
      <w:r w:rsidRPr="007E04E0">
        <w:rPr>
          <w:rFonts w:ascii="Tahoma" w:eastAsia="Calibri" w:hAnsi="Tahoma" w:cs="Tahoma"/>
        </w:rPr>
        <w:t>We gebruiken de verzamelde gegevens alleen voor de doeleinden waarvoor we de gegevens</w:t>
      </w:r>
      <w:r>
        <w:rPr>
          <w:rFonts w:ascii="Tahoma" w:eastAsia="Calibri" w:hAnsi="Tahoma" w:cs="Tahoma"/>
        </w:rPr>
        <w:t xml:space="preserve"> </w:t>
      </w:r>
      <w:r w:rsidRPr="007E04E0">
        <w:rPr>
          <w:rFonts w:ascii="Tahoma" w:eastAsia="Calibri" w:hAnsi="Tahoma" w:cs="Tahoma"/>
        </w:rPr>
        <w:t>hebben verkregen.</w:t>
      </w:r>
    </w:p>
    <w:p w:rsidR="00FA10B3" w:rsidRPr="007E04E0" w:rsidRDefault="00FA10B3" w:rsidP="00FA10B3">
      <w:pPr>
        <w:spacing w:after="0"/>
        <w:rPr>
          <w:rFonts w:ascii="Tahoma" w:eastAsia="Calibri" w:hAnsi="Tahoma" w:cs="Tahoma"/>
        </w:rPr>
      </w:pPr>
    </w:p>
    <w:p w:rsidR="00FA10B3" w:rsidRPr="0084616A" w:rsidRDefault="00FA10B3" w:rsidP="00FA10B3">
      <w:pPr>
        <w:spacing w:after="0"/>
        <w:rPr>
          <w:rFonts w:ascii="Tahoma" w:eastAsia="Calibri" w:hAnsi="Tahoma" w:cs="Tahoma"/>
          <w:b/>
          <w:sz w:val="24"/>
          <w:szCs w:val="24"/>
        </w:rPr>
      </w:pPr>
      <w:r w:rsidRPr="0084616A">
        <w:rPr>
          <w:rFonts w:ascii="Tahoma" w:eastAsia="Calibri" w:hAnsi="Tahoma" w:cs="Tahoma"/>
          <w:b/>
          <w:sz w:val="24"/>
          <w:szCs w:val="24"/>
        </w:rPr>
        <w:t>Verstrekking aan derden - verwerkers</w:t>
      </w:r>
    </w:p>
    <w:p w:rsidR="00FA10B3" w:rsidRPr="007E04E0" w:rsidRDefault="00FA10B3" w:rsidP="00FA10B3">
      <w:pPr>
        <w:spacing w:after="0"/>
        <w:rPr>
          <w:rFonts w:ascii="Tahoma" w:eastAsia="Calibri" w:hAnsi="Tahoma" w:cs="Tahoma"/>
        </w:rPr>
      </w:pPr>
      <w:r w:rsidRPr="007E04E0">
        <w:rPr>
          <w:rFonts w:ascii="Tahoma" w:eastAsia="Calibri" w:hAnsi="Tahoma" w:cs="Tahoma"/>
        </w:rPr>
        <w:t>De gegevens die u aan ons geeft kunnen wij aan derde partijen verstrekken indien dit</w:t>
      </w:r>
      <w:r>
        <w:rPr>
          <w:rFonts w:ascii="Tahoma" w:eastAsia="Calibri" w:hAnsi="Tahoma" w:cs="Tahoma"/>
        </w:rPr>
        <w:t xml:space="preserve"> </w:t>
      </w:r>
      <w:r w:rsidRPr="007E04E0">
        <w:rPr>
          <w:rFonts w:ascii="Tahoma" w:eastAsia="Calibri" w:hAnsi="Tahoma" w:cs="Tahoma"/>
        </w:rPr>
        <w:t>noodzakelijk is voor uitvoering van de hierboven beschreven doeleinden.</w:t>
      </w:r>
      <w:r>
        <w:rPr>
          <w:rFonts w:ascii="Tahoma" w:eastAsia="Calibri" w:hAnsi="Tahoma" w:cs="Tahoma"/>
        </w:rPr>
        <w:t xml:space="preserve"> </w:t>
      </w:r>
      <w:r w:rsidRPr="007E04E0">
        <w:rPr>
          <w:rFonts w:ascii="Tahoma" w:eastAsia="Calibri" w:hAnsi="Tahoma" w:cs="Tahoma"/>
        </w:rPr>
        <w:t>Zo maken wij gebruik van een derde partij voor:</w:t>
      </w:r>
    </w:p>
    <w:p w:rsidR="00FA10B3" w:rsidRDefault="00FA10B3" w:rsidP="00FA10B3">
      <w:pPr>
        <w:numPr>
          <w:ilvl w:val="0"/>
          <w:numId w:val="2"/>
        </w:numPr>
        <w:spacing w:after="0"/>
        <w:ind w:left="426" w:hanging="426"/>
        <w:rPr>
          <w:rFonts w:ascii="Tahoma" w:eastAsia="Calibri" w:hAnsi="Tahoma" w:cs="Tahoma"/>
        </w:rPr>
      </w:pPr>
      <w:r w:rsidRPr="007E04E0">
        <w:rPr>
          <w:rFonts w:ascii="Tahoma" w:eastAsia="Calibri" w:hAnsi="Tahoma" w:cs="Tahoma"/>
        </w:rPr>
        <w:t xml:space="preserve">het verzorgen van de </w:t>
      </w:r>
      <w:r>
        <w:rPr>
          <w:rFonts w:ascii="Tahoma" w:eastAsia="Calibri" w:hAnsi="Tahoma" w:cs="Tahoma"/>
        </w:rPr>
        <w:t>internet omgeving (webhosting)</w:t>
      </w:r>
    </w:p>
    <w:p w:rsidR="00FA10B3" w:rsidRDefault="00FA10B3" w:rsidP="00FA10B3">
      <w:pPr>
        <w:numPr>
          <w:ilvl w:val="0"/>
          <w:numId w:val="2"/>
        </w:numPr>
        <w:spacing w:after="0"/>
        <w:ind w:left="426" w:hanging="426"/>
        <w:rPr>
          <w:rFonts w:ascii="Tahoma" w:eastAsia="Calibri" w:hAnsi="Tahoma" w:cs="Tahoma"/>
        </w:rPr>
      </w:pPr>
      <w:r w:rsidRPr="0084616A">
        <w:rPr>
          <w:rFonts w:ascii="Tahoma" w:eastAsia="Calibri" w:hAnsi="Tahoma" w:cs="Tahoma"/>
        </w:rPr>
        <w:t>het verzorgen van IT-infr</w:t>
      </w:r>
      <w:r>
        <w:rPr>
          <w:rFonts w:ascii="Tahoma" w:eastAsia="Calibri" w:hAnsi="Tahoma" w:cs="Tahoma"/>
        </w:rPr>
        <w:t>astructuur (o.a. IT netwerk, …)</w:t>
      </w:r>
    </w:p>
    <w:p w:rsidR="00FA10B3" w:rsidRDefault="00FA10B3" w:rsidP="00FA10B3">
      <w:pPr>
        <w:numPr>
          <w:ilvl w:val="0"/>
          <w:numId w:val="2"/>
        </w:numPr>
        <w:spacing w:after="0"/>
        <w:ind w:left="426" w:hanging="426"/>
        <w:rPr>
          <w:rFonts w:ascii="Tahoma" w:eastAsia="Calibri" w:hAnsi="Tahoma" w:cs="Tahoma"/>
        </w:rPr>
      </w:pPr>
      <w:r w:rsidRPr="0084616A">
        <w:rPr>
          <w:rFonts w:ascii="Tahoma" w:eastAsia="Calibri" w:hAnsi="Tahoma" w:cs="Tahoma"/>
        </w:rPr>
        <w:t>het verzorgen van e</w:t>
      </w:r>
      <w:r>
        <w:rPr>
          <w:rFonts w:ascii="Tahoma" w:eastAsia="Calibri" w:hAnsi="Tahoma" w:cs="Tahoma"/>
        </w:rPr>
        <w:t>en specifiek registratiesysteem</w:t>
      </w:r>
    </w:p>
    <w:p w:rsidR="00FA10B3" w:rsidRPr="0084616A" w:rsidRDefault="00FA10B3" w:rsidP="00FA10B3">
      <w:pPr>
        <w:spacing w:after="0"/>
        <w:ind w:left="426"/>
        <w:rPr>
          <w:rFonts w:ascii="Tahoma" w:eastAsia="Calibri" w:hAnsi="Tahoma" w:cs="Tahoma"/>
        </w:rPr>
      </w:pPr>
    </w:p>
    <w:p w:rsidR="00FA10B3" w:rsidRDefault="00FA10B3" w:rsidP="00FA10B3">
      <w:pPr>
        <w:spacing w:after="0"/>
        <w:rPr>
          <w:rFonts w:ascii="Tahoma" w:eastAsia="Calibri" w:hAnsi="Tahoma" w:cs="Tahoma"/>
        </w:rPr>
      </w:pPr>
      <w:r w:rsidRPr="007E04E0">
        <w:rPr>
          <w:rFonts w:ascii="Tahoma" w:eastAsia="Calibri" w:hAnsi="Tahoma" w:cs="Tahoma"/>
        </w:rPr>
        <w:t>Wij geven nooit persoonsgegevens door aan andere partijen waarmee we geen verwerkersovereenkomst hebben afgesloten.</w:t>
      </w:r>
      <w:r>
        <w:rPr>
          <w:rFonts w:ascii="Tahoma" w:eastAsia="Calibri" w:hAnsi="Tahoma" w:cs="Tahoma"/>
        </w:rPr>
        <w:t xml:space="preserve"> </w:t>
      </w:r>
      <w:r w:rsidRPr="007E04E0">
        <w:rPr>
          <w:rFonts w:ascii="Tahoma" w:eastAsia="Calibri" w:hAnsi="Tahoma" w:cs="Tahoma"/>
        </w:rPr>
        <w:t>Met deze partijen (verwerkers) maken wij hierin uiteraard de nodige afspraken om de beveiliging</w:t>
      </w:r>
      <w:r>
        <w:rPr>
          <w:rFonts w:ascii="Tahoma" w:eastAsia="Calibri" w:hAnsi="Tahoma" w:cs="Tahoma"/>
        </w:rPr>
        <w:t xml:space="preserve"> </w:t>
      </w:r>
      <w:r w:rsidRPr="007E04E0">
        <w:rPr>
          <w:rFonts w:ascii="Tahoma" w:eastAsia="Calibri" w:hAnsi="Tahoma" w:cs="Tahoma"/>
        </w:rPr>
        <w:t xml:space="preserve">van uw persoonsgegevens te waarborgen. </w:t>
      </w:r>
    </w:p>
    <w:p w:rsidR="00A25DB6" w:rsidRDefault="00A25DB6" w:rsidP="00FA10B3">
      <w:pPr>
        <w:spacing w:after="0"/>
        <w:rPr>
          <w:rFonts w:ascii="Tahoma" w:eastAsia="Calibri" w:hAnsi="Tahoma" w:cs="Tahoma"/>
        </w:rPr>
      </w:pPr>
    </w:p>
    <w:p w:rsidR="00FA10B3" w:rsidRPr="0084616A" w:rsidRDefault="00FA10B3" w:rsidP="00FA10B3">
      <w:pPr>
        <w:spacing w:after="0"/>
        <w:rPr>
          <w:rFonts w:ascii="Tahoma" w:eastAsia="Calibri" w:hAnsi="Tahoma" w:cs="Tahoma"/>
          <w:b/>
          <w:sz w:val="24"/>
          <w:szCs w:val="24"/>
        </w:rPr>
      </w:pPr>
      <w:bookmarkStart w:id="0" w:name="_GoBack"/>
      <w:bookmarkEnd w:id="0"/>
      <w:r w:rsidRPr="0084616A">
        <w:rPr>
          <w:rFonts w:ascii="Tahoma" w:eastAsia="Calibri" w:hAnsi="Tahoma" w:cs="Tahoma"/>
          <w:b/>
          <w:sz w:val="24"/>
          <w:szCs w:val="24"/>
        </w:rPr>
        <w:lastRenderedPageBreak/>
        <w:t>Verstrekking aan derden - ontvangers</w:t>
      </w:r>
    </w:p>
    <w:p w:rsidR="00FA10B3" w:rsidRPr="007E04E0" w:rsidRDefault="00FA10B3" w:rsidP="00FA10B3">
      <w:pPr>
        <w:spacing w:after="0"/>
        <w:rPr>
          <w:rFonts w:ascii="Tahoma" w:eastAsia="Calibri" w:hAnsi="Tahoma" w:cs="Tahoma"/>
        </w:rPr>
      </w:pPr>
      <w:r w:rsidRPr="007E04E0">
        <w:rPr>
          <w:rFonts w:ascii="Tahoma" w:eastAsia="Calibri" w:hAnsi="Tahoma" w:cs="Tahoma"/>
        </w:rPr>
        <w:t>Verder zullen wij de door u verstrekte gegevens niet aan derden doorgeven, tenzij dit wettelijk verplicht en toegestaan is.</w:t>
      </w:r>
    </w:p>
    <w:p w:rsidR="00FA10B3" w:rsidRDefault="00FA10B3" w:rsidP="00FA10B3">
      <w:pPr>
        <w:spacing w:after="0"/>
        <w:rPr>
          <w:rFonts w:ascii="Tahoma" w:eastAsia="Calibri" w:hAnsi="Tahoma" w:cs="Tahoma"/>
        </w:rPr>
      </w:pPr>
      <w:r w:rsidRPr="007E04E0">
        <w:rPr>
          <w:rFonts w:ascii="Tahoma" w:eastAsia="Calibri" w:hAnsi="Tahoma" w:cs="Tahoma"/>
        </w:rPr>
        <w:t xml:space="preserve">Tevens kunnen wij persoonsgegevens delen met collega hulpverleners die ook gebonden zijn aan het beroepsgeheim. </w:t>
      </w:r>
    </w:p>
    <w:p w:rsidR="00FA10B3" w:rsidRDefault="00FA10B3" w:rsidP="00FA10B3">
      <w:pPr>
        <w:spacing w:after="0"/>
        <w:rPr>
          <w:rFonts w:ascii="Tahoma" w:eastAsia="Calibri" w:hAnsi="Tahoma" w:cs="Tahoma"/>
        </w:rPr>
      </w:pPr>
      <w:r w:rsidRPr="007E04E0">
        <w:rPr>
          <w:rFonts w:ascii="Tahoma" w:eastAsia="Calibri" w:hAnsi="Tahoma" w:cs="Tahoma"/>
        </w:rPr>
        <w:t>Wij verstrekken geen persoonsgegevens aan partijen welke gevestigd zijn buiten de EU.</w:t>
      </w:r>
    </w:p>
    <w:p w:rsidR="00FA10B3" w:rsidRPr="007E04E0" w:rsidRDefault="00FA10B3" w:rsidP="00FA10B3">
      <w:pPr>
        <w:spacing w:after="0"/>
        <w:rPr>
          <w:rFonts w:ascii="Tahoma" w:eastAsia="Calibri" w:hAnsi="Tahoma" w:cs="Tahoma"/>
        </w:rPr>
      </w:pPr>
    </w:p>
    <w:p w:rsidR="00FA10B3" w:rsidRPr="0084616A" w:rsidRDefault="00FA10B3" w:rsidP="00FA10B3">
      <w:pPr>
        <w:spacing w:after="0"/>
        <w:rPr>
          <w:rFonts w:ascii="Tahoma" w:eastAsia="Calibri" w:hAnsi="Tahoma" w:cs="Tahoma"/>
          <w:b/>
          <w:sz w:val="24"/>
          <w:szCs w:val="24"/>
        </w:rPr>
      </w:pPr>
      <w:r w:rsidRPr="0084616A">
        <w:rPr>
          <w:rFonts w:ascii="Tahoma" w:eastAsia="Calibri" w:hAnsi="Tahoma" w:cs="Tahoma"/>
          <w:b/>
          <w:sz w:val="24"/>
          <w:szCs w:val="24"/>
        </w:rPr>
        <w:t>Bewaartermijn</w:t>
      </w:r>
    </w:p>
    <w:p w:rsidR="00FA10B3" w:rsidRPr="007E04E0" w:rsidRDefault="00FA10B3" w:rsidP="00FA10B3">
      <w:pPr>
        <w:spacing w:after="0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OTA Antwerpen vzw</w:t>
      </w:r>
      <w:r w:rsidRPr="007E04E0">
        <w:rPr>
          <w:rFonts w:ascii="Tahoma" w:eastAsia="Calibri" w:hAnsi="Tahoma" w:cs="Tahoma"/>
        </w:rPr>
        <w:t xml:space="preserve"> bewaart persoonsgegevens niet langer dan noodzakelijk voor het doel waarvoor</w:t>
      </w:r>
      <w:r>
        <w:rPr>
          <w:rFonts w:ascii="Tahoma" w:eastAsia="Calibri" w:hAnsi="Tahoma" w:cs="Tahoma"/>
        </w:rPr>
        <w:t xml:space="preserve"> </w:t>
      </w:r>
      <w:r w:rsidRPr="007E04E0">
        <w:rPr>
          <w:rFonts w:ascii="Tahoma" w:eastAsia="Calibri" w:hAnsi="Tahoma" w:cs="Tahoma"/>
        </w:rPr>
        <w:t>deze zijn verstrekt dan wel op grond van de wet is vereist.</w:t>
      </w:r>
    </w:p>
    <w:p w:rsidR="00FA10B3" w:rsidRDefault="00FA10B3" w:rsidP="00FA10B3">
      <w:pPr>
        <w:spacing w:after="0"/>
        <w:rPr>
          <w:rFonts w:ascii="Tahoma" w:eastAsia="Calibri" w:hAnsi="Tahoma" w:cs="Tahoma"/>
        </w:rPr>
      </w:pPr>
      <w:r w:rsidRPr="007E04E0">
        <w:rPr>
          <w:rFonts w:ascii="Tahoma" w:eastAsia="Calibri" w:hAnsi="Tahoma" w:cs="Tahoma"/>
        </w:rPr>
        <w:t>Als algemene regel worden persoonsgegevens maximaal 3 jaar</w:t>
      </w:r>
      <w:r>
        <w:rPr>
          <w:rFonts w:ascii="Tahoma" w:eastAsia="Calibri" w:hAnsi="Tahoma" w:cs="Tahoma"/>
        </w:rPr>
        <w:t xml:space="preserve"> na laatste gebruik bijgehouden.</w:t>
      </w:r>
    </w:p>
    <w:p w:rsidR="00FA10B3" w:rsidRPr="007E04E0" w:rsidRDefault="00FA10B3" w:rsidP="00FA10B3">
      <w:pPr>
        <w:spacing w:after="0"/>
        <w:rPr>
          <w:rFonts w:ascii="Tahoma" w:eastAsia="Calibri" w:hAnsi="Tahoma" w:cs="Tahoma"/>
        </w:rPr>
      </w:pPr>
    </w:p>
    <w:p w:rsidR="00FA10B3" w:rsidRPr="0084616A" w:rsidRDefault="00FA10B3" w:rsidP="00FA10B3">
      <w:pPr>
        <w:spacing w:after="0"/>
        <w:rPr>
          <w:rFonts w:ascii="Tahoma" w:eastAsia="Calibri" w:hAnsi="Tahoma" w:cs="Tahoma"/>
          <w:b/>
          <w:sz w:val="24"/>
          <w:szCs w:val="24"/>
        </w:rPr>
      </w:pPr>
      <w:r w:rsidRPr="0084616A">
        <w:rPr>
          <w:rFonts w:ascii="Tahoma" w:eastAsia="Calibri" w:hAnsi="Tahoma" w:cs="Tahoma"/>
          <w:b/>
          <w:sz w:val="24"/>
          <w:szCs w:val="24"/>
        </w:rPr>
        <w:t>Beveiliging van de gegevens</w:t>
      </w:r>
    </w:p>
    <w:p w:rsidR="00FA10B3" w:rsidRPr="007E04E0" w:rsidRDefault="00FA10B3" w:rsidP="00FA10B3">
      <w:pPr>
        <w:spacing w:after="0"/>
        <w:rPr>
          <w:rFonts w:ascii="Tahoma" w:eastAsia="Calibri" w:hAnsi="Tahoma" w:cs="Tahoma"/>
        </w:rPr>
      </w:pPr>
      <w:r w:rsidRPr="007E04E0">
        <w:rPr>
          <w:rFonts w:ascii="Tahoma" w:eastAsia="Calibri" w:hAnsi="Tahoma" w:cs="Tahoma"/>
        </w:rPr>
        <w:t>Wij hebben passende technische en organisatorische maatregelen genomen om persoonsgegevens</w:t>
      </w:r>
      <w:r>
        <w:rPr>
          <w:rFonts w:ascii="Tahoma" w:eastAsia="Calibri" w:hAnsi="Tahoma" w:cs="Tahoma"/>
        </w:rPr>
        <w:t xml:space="preserve"> </w:t>
      </w:r>
      <w:r w:rsidRPr="007E04E0">
        <w:rPr>
          <w:rFonts w:ascii="Tahoma" w:eastAsia="Calibri" w:hAnsi="Tahoma" w:cs="Tahoma"/>
        </w:rPr>
        <w:t>van u te beschermen tegen onrechtmatige verwerking, zo hebben we</w:t>
      </w:r>
      <w:r>
        <w:rPr>
          <w:rFonts w:ascii="Tahoma" w:eastAsia="Calibri" w:hAnsi="Tahoma" w:cs="Tahoma"/>
        </w:rPr>
        <w:t xml:space="preserve"> de volgende maatregelen genomen:</w:t>
      </w:r>
    </w:p>
    <w:p w:rsidR="00FA10B3" w:rsidRDefault="00FA10B3" w:rsidP="00FA10B3">
      <w:pPr>
        <w:numPr>
          <w:ilvl w:val="0"/>
          <w:numId w:val="3"/>
        </w:numPr>
        <w:spacing w:after="0"/>
        <w:ind w:left="426" w:hanging="426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</w:t>
      </w:r>
      <w:r w:rsidRPr="0084616A">
        <w:rPr>
          <w:rFonts w:ascii="Tahoma" w:eastAsia="Calibri" w:hAnsi="Tahoma" w:cs="Tahoma"/>
        </w:rPr>
        <w:t xml:space="preserve">lle personen die namens OTA </w:t>
      </w:r>
      <w:r>
        <w:rPr>
          <w:rFonts w:ascii="Tahoma" w:eastAsia="Calibri" w:hAnsi="Tahoma" w:cs="Tahoma"/>
        </w:rPr>
        <w:t>Antwerpen vzw</w:t>
      </w:r>
      <w:r w:rsidRPr="0084616A">
        <w:rPr>
          <w:rFonts w:ascii="Tahoma" w:eastAsia="Calibri" w:hAnsi="Tahoma" w:cs="Tahoma"/>
        </w:rPr>
        <w:t xml:space="preserve"> van uw gegevens kennis kunnen nemen, zijn gehouden aan geheimhouding daarvan.</w:t>
      </w:r>
    </w:p>
    <w:p w:rsidR="00FA10B3" w:rsidRDefault="00FA10B3" w:rsidP="00FA10B3">
      <w:pPr>
        <w:numPr>
          <w:ilvl w:val="0"/>
          <w:numId w:val="3"/>
        </w:numPr>
        <w:spacing w:after="0"/>
        <w:ind w:left="426" w:hanging="426"/>
        <w:rPr>
          <w:rFonts w:ascii="Tahoma" w:eastAsia="Calibri" w:hAnsi="Tahoma" w:cs="Tahoma"/>
        </w:rPr>
      </w:pPr>
      <w:r w:rsidRPr="0084616A">
        <w:rPr>
          <w:rFonts w:ascii="Tahoma" w:eastAsia="Calibri" w:hAnsi="Tahoma" w:cs="Tahoma"/>
        </w:rPr>
        <w:t>We hanteren een gebruikersnaam en wacht</w:t>
      </w:r>
      <w:r>
        <w:rPr>
          <w:rFonts w:ascii="Tahoma" w:eastAsia="Calibri" w:hAnsi="Tahoma" w:cs="Tahoma"/>
        </w:rPr>
        <w:t>woordbeleid op al onze systemen.</w:t>
      </w:r>
    </w:p>
    <w:p w:rsidR="00FA10B3" w:rsidRDefault="00FA10B3" w:rsidP="00FA10B3">
      <w:pPr>
        <w:numPr>
          <w:ilvl w:val="0"/>
          <w:numId w:val="3"/>
        </w:numPr>
        <w:spacing w:after="0"/>
        <w:ind w:left="426" w:hanging="426"/>
        <w:rPr>
          <w:rFonts w:ascii="Tahoma" w:eastAsia="Calibri" w:hAnsi="Tahoma" w:cs="Tahoma"/>
        </w:rPr>
      </w:pPr>
      <w:r w:rsidRPr="0084616A">
        <w:rPr>
          <w:rFonts w:ascii="Tahoma" w:eastAsia="Calibri" w:hAnsi="Tahoma" w:cs="Tahoma"/>
        </w:rPr>
        <w:t xml:space="preserve">Wij maken </w:t>
      </w:r>
      <w:proofErr w:type="spellStart"/>
      <w:r w:rsidRPr="0084616A">
        <w:rPr>
          <w:rFonts w:ascii="Tahoma" w:eastAsia="Calibri" w:hAnsi="Tahoma" w:cs="Tahoma"/>
        </w:rPr>
        <w:t>back-ups</w:t>
      </w:r>
      <w:proofErr w:type="spellEnd"/>
      <w:r w:rsidRPr="0084616A">
        <w:rPr>
          <w:rFonts w:ascii="Tahoma" w:eastAsia="Calibri" w:hAnsi="Tahoma" w:cs="Tahoma"/>
        </w:rPr>
        <w:t xml:space="preserve"> van de persoonsgegevens om deze te kunnen herstellen bij fysieke of technische incidenten</w:t>
      </w:r>
      <w:r>
        <w:rPr>
          <w:rFonts w:ascii="Tahoma" w:eastAsia="Calibri" w:hAnsi="Tahoma" w:cs="Tahoma"/>
        </w:rPr>
        <w:t>.</w:t>
      </w:r>
    </w:p>
    <w:p w:rsidR="00FA10B3" w:rsidRDefault="00FA10B3" w:rsidP="00FA10B3">
      <w:pPr>
        <w:numPr>
          <w:ilvl w:val="0"/>
          <w:numId w:val="3"/>
        </w:numPr>
        <w:spacing w:after="0"/>
        <w:ind w:left="426" w:hanging="426"/>
        <w:rPr>
          <w:rFonts w:ascii="Tahoma" w:eastAsia="Calibri" w:hAnsi="Tahoma" w:cs="Tahoma"/>
        </w:rPr>
      </w:pPr>
      <w:r w:rsidRPr="0084616A">
        <w:rPr>
          <w:rFonts w:ascii="Tahoma" w:eastAsia="Calibri" w:hAnsi="Tahoma" w:cs="Tahoma"/>
        </w:rPr>
        <w:t>We testen en evalueren regel</w:t>
      </w:r>
      <w:r>
        <w:rPr>
          <w:rFonts w:ascii="Tahoma" w:eastAsia="Calibri" w:hAnsi="Tahoma" w:cs="Tahoma"/>
        </w:rPr>
        <w:t>matig onze maatregelen.</w:t>
      </w:r>
    </w:p>
    <w:p w:rsidR="00FA10B3" w:rsidRDefault="00FA10B3" w:rsidP="00FA10B3">
      <w:pPr>
        <w:numPr>
          <w:ilvl w:val="0"/>
          <w:numId w:val="3"/>
        </w:numPr>
        <w:spacing w:after="0"/>
        <w:ind w:left="426" w:hanging="426"/>
        <w:rPr>
          <w:rFonts w:ascii="Tahoma" w:eastAsia="Calibri" w:hAnsi="Tahoma" w:cs="Tahoma"/>
        </w:rPr>
      </w:pPr>
      <w:r w:rsidRPr="00477490">
        <w:rPr>
          <w:rFonts w:ascii="Tahoma" w:eastAsia="Calibri" w:hAnsi="Tahoma" w:cs="Tahoma"/>
        </w:rPr>
        <w:t>Onze medewerkers zijn geïnformeerd over het belang van de bescherming van persoonsgegevens.</w:t>
      </w:r>
    </w:p>
    <w:p w:rsidR="00FA10B3" w:rsidRPr="00477490" w:rsidRDefault="00FA10B3" w:rsidP="00FA10B3">
      <w:pPr>
        <w:spacing w:after="0"/>
        <w:ind w:left="426"/>
        <w:rPr>
          <w:rFonts w:ascii="Tahoma" w:eastAsia="Calibri" w:hAnsi="Tahoma" w:cs="Tahoma"/>
        </w:rPr>
      </w:pPr>
    </w:p>
    <w:p w:rsidR="00FA10B3" w:rsidRPr="00477490" w:rsidRDefault="00FA10B3" w:rsidP="00FA10B3">
      <w:pPr>
        <w:spacing w:after="0"/>
        <w:rPr>
          <w:rFonts w:ascii="Tahoma" w:eastAsia="Calibri" w:hAnsi="Tahoma" w:cs="Tahoma"/>
          <w:b/>
          <w:sz w:val="24"/>
          <w:szCs w:val="24"/>
        </w:rPr>
      </w:pPr>
      <w:r w:rsidRPr="00477490">
        <w:rPr>
          <w:rFonts w:ascii="Tahoma" w:eastAsia="Calibri" w:hAnsi="Tahoma" w:cs="Tahoma"/>
          <w:b/>
          <w:sz w:val="24"/>
          <w:szCs w:val="24"/>
        </w:rPr>
        <w:t>Uw rechten omtrent uw gegevens</w:t>
      </w:r>
    </w:p>
    <w:p w:rsidR="00FA10B3" w:rsidRPr="007E04E0" w:rsidRDefault="00FA10B3" w:rsidP="00FA10B3">
      <w:pPr>
        <w:spacing w:after="0"/>
        <w:rPr>
          <w:rFonts w:ascii="Tahoma" w:eastAsia="Calibri" w:hAnsi="Tahoma" w:cs="Tahoma"/>
        </w:rPr>
      </w:pPr>
      <w:r w:rsidRPr="007E04E0">
        <w:rPr>
          <w:rFonts w:ascii="Tahoma" w:eastAsia="Calibri" w:hAnsi="Tahoma" w:cs="Tahoma"/>
        </w:rPr>
        <w:t>U heeft recht op inzage en recht op correctie of verwijdering van de persoonsgegeven welke</w:t>
      </w:r>
      <w:r>
        <w:rPr>
          <w:rFonts w:ascii="Tahoma" w:eastAsia="Calibri" w:hAnsi="Tahoma" w:cs="Tahoma"/>
        </w:rPr>
        <w:t xml:space="preserve"> </w:t>
      </w:r>
      <w:r w:rsidRPr="007E04E0">
        <w:rPr>
          <w:rFonts w:ascii="Tahoma" w:eastAsia="Calibri" w:hAnsi="Tahoma" w:cs="Tahoma"/>
        </w:rPr>
        <w:t>wij van u ontvangen hebben. Bovenaan dit privacy statement staat hoe je contact met</w:t>
      </w:r>
      <w:r>
        <w:rPr>
          <w:rFonts w:ascii="Tahoma" w:eastAsia="Calibri" w:hAnsi="Tahoma" w:cs="Tahoma"/>
        </w:rPr>
        <w:t xml:space="preserve"> </w:t>
      </w:r>
      <w:r w:rsidRPr="007E04E0">
        <w:rPr>
          <w:rFonts w:ascii="Tahoma" w:eastAsia="Calibri" w:hAnsi="Tahoma" w:cs="Tahoma"/>
        </w:rPr>
        <w:t>ons kan opnemen. Om misbruik te voorkomen kunnen wij u daarbij vragen om u</w:t>
      </w:r>
      <w:r>
        <w:rPr>
          <w:rFonts w:ascii="Tahoma" w:eastAsia="Calibri" w:hAnsi="Tahoma" w:cs="Tahoma"/>
        </w:rPr>
        <w:t xml:space="preserve"> </w:t>
      </w:r>
      <w:r w:rsidRPr="007E04E0">
        <w:rPr>
          <w:rFonts w:ascii="Tahoma" w:eastAsia="Calibri" w:hAnsi="Tahoma" w:cs="Tahoma"/>
        </w:rPr>
        <w:t xml:space="preserve">adequaat te identificeren. </w:t>
      </w:r>
    </w:p>
    <w:p w:rsidR="00FA10B3" w:rsidRPr="007E04E0" w:rsidRDefault="00FA10B3" w:rsidP="00FA10B3">
      <w:pPr>
        <w:spacing w:after="0"/>
        <w:rPr>
          <w:rFonts w:ascii="Tahoma" w:eastAsia="Calibri" w:hAnsi="Tahoma" w:cs="Tahoma"/>
        </w:rPr>
      </w:pPr>
      <w:r w:rsidRPr="007E04E0">
        <w:rPr>
          <w:rFonts w:ascii="Tahoma" w:eastAsia="Calibri" w:hAnsi="Tahoma" w:cs="Tahoma"/>
        </w:rPr>
        <w:t>Tevens kunt u bezwaar (verzet) maken tegen de verwerking van uw persoonsgegevens (of</w:t>
      </w:r>
      <w:r>
        <w:rPr>
          <w:rFonts w:ascii="Tahoma" w:eastAsia="Calibri" w:hAnsi="Tahoma" w:cs="Tahoma"/>
        </w:rPr>
        <w:t xml:space="preserve"> </w:t>
      </w:r>
      <w:r w:rsidRPr="007E04E0">
        <w:rPr>
          <w:rFonts w:ascii="Tahoma" w:eastAsia="Calibri" w:hAnsi="Tahoma" w:cs="Tahoma"/>
        </w:rPr>
        <w:t xml:space="preserve">een deel hiervan) </w:t>
      </w:r>
      <w:r w:rsidRPr="002863DA">
        <w:rPr>
          <w:rFonts w:ascii="Tahoma" w:eastAsia="Calibri" w:hAnsi="Tahoma" w:cs="Tahoma"/>
        </w:rPr>
        <w:t>door ons of door één van onze verwerkers.</w:t>
      </w:r>
    </w:p>
    <w:p w:rsidR="00FA10B3" w:rsidRDefault="00FA10B3" w:rsidP="00FA10B3">
      <w:pPr>
        <w:spacing w:after="0"/>
        <w:rPr>
          <w:rFonts w:ascii="Tahoma" w:eastAsia="Calibri" w:hAnsi="Tahoma" w:cs="Tahoma"/>
        </w:rPr>
      </w:pPr>
      <w:r w:rsidRPr="007E04E0">
        <w:rPr>
          <w:rFonts w:ascii="Tahoma" w:eastAsia="Calibri" w:hAnsi="Tahoma" w:cs="Tahoma"/>
        </w:rPr>
        <w:t>Ook heeft u het recht om de door u verstrekte gegevens door ons te laten overdragen aan</w:t>
      </w:r>
      <w:r>
        <w:rPr>
          <w:rFonts w:ascii="Tahoma" w:eastAsia="Calibri" w:hAnsi="Tahoma" w:cs="Tahoma"/>
        </w:rPr>
        <w:t xml:space="preserve"> </w:t>
      </w:r>
      <w:r w:rsidRPr="007E04E0">
        <w:rPr>
          <w:rFonts w:ascii="Tahoma" w:eastAsia="Calibri" w:hAnsi="Tahoma" w:cs="Tahoma"/>
        </w:rPr>
        <w:t>uzelf of in opdracht van u direct aan een andere partij. Wij kunnen u vragen om u te legitimeren</w:t>
      </w:r>
      <w:r>
        <w:rPr>
          <w:rFonts w:ascii="Tahoma" w:eastAsia="Calibri" w:hAnsi="Tahoma" w:cs="Tahoma"/>
        </w:rPr>
        <w:t xml:space="preserve"> </w:t>
      </w:r>
      <w:r w:rsidRPr="007E04E0">
        <w:rPr>
          <w:rFonts w:ascii="Tahoma" w:eastAsia="Calibri" w:hAnsi="Tahoma" w:cs="Tahoma"/>
        </w:rPr>
        <w:t>voordat wij gehoor kunnen geven aan voornoemde verzoeken.</w:t>
      </w:r>
    </w:p>
    <w:p w:rsidR="00FA10B3" w:rsidRPr="007E04E0" w:rsidRDefault="00FA10B3" w:rsidP="00FA10B3">
      <w:pPr>
        <w:spacing w:after="0"/>
        <w:rPr>
          <w:rFonts w:ascii="Tahoma" w:eastAsia="Calibri" w:hAnsi="Tahoma" w:cs="Tahoma"/>
        </w:rPr>
      </w:pPr>
    </w:p>
    <w:p w:rsidR="00FA10B3" w:rsidRPr="00477490" w:rsidRDefault="00FA10B3" w:rsidP="00FA10B3">
      <w:pPr>
        <w:spacing w:after="0"/>
        <w:rPr>
          <w:rFonts w:ascii="Tahoma" w:eastAsia="Calibri" w:hAnsi="Tahoma" w:cs="Tahoma"/>
          <w:b/>
          <w:sz w:val="24"/>
          <w:szCs w:val="24"/>
        </w:rPr>
      </w:pPr>
      <w:r w:rsidRPr="00477490">
        <w:rPr>
          <w:rFonts w:ascii="Tahoma" w:eastAsia="Calibri" w:hAnsi="Tahoma" w:cs="Tahoma"/>
          <w:b/>
          <w:sz w:val="24"/>
          <w:szCs w:val="24"/>
        </w:rPr>
        <w:t>Klachten</w:t>
      </w:r>
    </w:p>
    <w:p w:rsidR="00FA10B3" w:rsidRPr="007E04E0" w:rsidRDefault="00FA10B3" w:rsidP="00FA10B3">
      <w:pPr>
        <w:spacing w:after="0"/>
        <w:rPr>
          <w:rFonts w:ascii="Tahoma" w:eastAsia="Calibri" w:hAnsi="Tahoma" w:cs="Tahoma"/>
        </w:rPr>
      </w:pPr>
      <w:r w:rsidRPr="007E04E0">
        <w:rPr>
          <w:rFonts w:ascii="Tahoma" w:eastAsia="Calibri" w:hAnsi="Tahoma" w:cs="Tahoma"/>
        </w:rPr>
        <w:t>Mocht u een klacht hebben over de verwerking van uw persoonsgegevens dan vragen wij u</w:t>
      </w:r>
      <w:r>
        <w:rPr>
          <w:rFonts w:ascii="Tahoma" w:eastAsia="Calibri" w:hAnsi="Tahoma" w:cs="Tahoma"/>
        </w:rPr>
        <w:t xml:space="preserve"> </w:t>
      </w:r>
      <w:r w:rsidRPr="007E04E0">
        <w:rPr>
          <w:rFonts w:ascii="Tahoma" w:eastAsia="Calibri" w:hAnsi="Tahoma" w:cs="Tahoma"/>
        </w:rPr>
        <w:t>hierover direct contact met ons op te nemen.</w:t>
      </w:r>
    </w:p>
    <w:p w:rsidR="00FA10B3" w:rsidRPr="007E04E0" w:rsidRDefault="00FA10B3" w:rsidP="00FA10B3">
      <w:pPr>
        <w:spacing w:after="0"/>
        <w:rPr>
          <w:rFonts w:ascii="Tahoma" w:eastAsia="Calibri" w:hAnsi="Tahoma" w:cs="Tahoma"/>
        </w:rPr>
      </w:pPr>
      <w:r w:rsidRPr="007E04E0">
        <w:rPr>
          <w:rFonts w:ascii="Tahoma" w:eastAsia="Calibri" w:hAnsi="Tahoma" w:cs="Tahoma"/>
        </w:rPr>
        <w:t>U heeft altijd het recht een klacht in te dienen bij de Privacy Commissie, dit is de toezichthoudende</w:t>
      </w:r>
    </w:p>
    <w:p w:rsidR="00FA10B3" w:rsidRDefault="00FA10B3" w:rsidP="00FA10B3">
      <w:pPr>
        <w:spacing w:after="0"/>
        <w:rPr>
          <w:rFonts w:ascii="Tahoma" w:eastAsia="Calibri" w:hAnsi="Tahoma" w:cs="Tahoma"/>
        </w:rPr>
      </w:pPr>
      <w:r w:rsidRPr="007E04E0">
        <w:rPr>
          <w:rFonts w:ascii="Tahoma" w:eastAsia="Calibri" w:hAnsi="Tahoma" w:cs="Tahoma"/>
        </w:rPr>
        <w:t>autoriteit op het gebied van privacy bescherming.</w:t>
      </w:r>
    </w:p>
    <w:p w:rsidR="00FA10B3" w:rsidRPr="007E04E0" w:rsidRDefault="00FA10B3" w:rsidP="00FA10B3">
      <w:pPr>
        <w:spacing w:after="0"/>
        <w:rPr>
          <w:rFonts w:ascii="Tahoma" w:eastAsia="Calibri" w:hAnsi="Tahoma" w:cs="Tahoma"/>
        </w:rPr>
      </w:pPr>
    </w:p>
    <w:p w:rsidR="00FA10B3" w:rsidRPr="00477490" w:rsidRDefault="00FA10B3" w:rsidP="00FA10B3">
      <w:pPr>
        <w:spacing w:after="0"/>
        <w:rPr>
          <w:rFonts w:ascii="Tahoma" w:eastAsia="Calibri" w:hAnsi="Tahoma" w:cs="Tahoma"/>
          <w:b/>
          <w:sz w:val="24"/>
          <w:szCs w:val="24"/>
        </w:rPr>
      </w:pPr>
      <w:r w:rsidRPr="00477490">
        <w:rPr>
          <w:rFonts w:ascii="Tahoma" w:eastAsia="Calibri" w:hAnsi="Tahoma" w:cs="Tahoma"/>
          <w:b/>
          <w:sz w:val="24"/>
          <w:szCs w:val="24"/>
        </w:rPr>
        <w:t>Wijziging privacy statement</w:t>
      </w:r>
    </w:p>
    <w:p w:rsidR="00FA10B3" w:rsidRPr="00CF1AD7" w:rsidRDefault="00FA10B3" w:rsidP="00FA10B3">
      <w:pPr>
        <w:spacing w:after="0"/>
        <w:rPr>
          <w:rFonts w:ascii="Tahoma" w:hAnsi="Tahoma" w:cs="Tahoma"/>
        </w:rPr>
      </w:pPr>
      <w:r>
        <w:rPr>
          <w:rFonts w:ascii="Tahoma" w:eastAsia="Calibri" w:hAnsi="Tahoma" w:cs="Tahoma"/>
        </w:rPr>
        <w:lastRenderedPageBreak/>
        <w:t xml:space="preserve">OTA Antwerpen vzw </w:t>
      </w:r>
      <w:r w:rsidRPr="007E04E0">
        <w:rPr>
          <w:rFonts w:ascii="Tahoma" w:eastAsia="Calibri" w:hAnsi="Tahoma" w:cs="Tahoma"/>
        </w:rPr>
        <w:t>kan zijn privacy statement wijzigen. Van deze wijziging zullen we een aankondiging</w:t>
      </w:r>
      <w:r>
        <w:rPr>
          <w:rFonts w:ascii="Tahoma" w:eastAsia="Calibri" w:hAnsi="Tahoma" w:cs="Tahoma"/>
        </w:rPr>
        <w:t xml:space="preserve"> </w:t>
      </w:r>
      <w:r w:rsidRPr="007E04E0">
        <w:rPr>
          <w:rFonts w:ascii="Tahoma" w:eastAsia="Calibri" w:hAnsi="Tahoma" w:cs="Tahoma"/>
        </w:rPr>
        <w:t xml:space="preserve">doen op onze website. De laatste wijziging gebeurde op </w:t>
      </w:r>
      <w:r>
        <w:rPr>
          <w:rFonts w:ascii="Tahoma" w:eastAsia="Calibri" w:hAnsi="Tahoma" w:cs="Tahoma"/>
        </w:rPr>
        <w:t xml:space="preserve">25 mei 2018. </w:t>
      </w:r>
      <w:r w:rsidRPr="007E04E0">
        <w:rPr>
          <w:rFonts w:ascii="Tahoma" w:eastAsia="Calibri" w:hAnsi="Tahoma" w:cs="Tahoma"/>
        </w:rPr>
        <w:t>Oudere versies van ons privacy statement zullen in ons archief worden opgeslagen.</w:t>
      </w:r>
    </w:p>
    <w:p w:rsidR="00FA10B3" w:rsidRDefault="00FA10B3" w:rsidP="00FA10B3">
      <w:pPr>
        <w:spacing w:after="0"/>
        <w:rPr>
          <w:rFonts w:ascii="Tahoma" w:eastAsia="Calibri" w:hAnsi="Tahoma" w:cs="Tahoma"/>
          <w:b/>
          <w:sz w:val="24"/>
          <w:szCs w:val="24"/>
        </w:rPr>
      </w:pPr>
    </w:p>
    <w:p w:rsidR="0062464F" w:rsidRDefault="0062464F"/>
    <w:sectPr w:rsidR="0062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13F46"/>
    <w:multiLevelType w:val="hybridMultilevel"/>
    <w:tmpl w:val="5290EA06"/>
    <w:lvl w:ilvl="0" w:tplc="57FE1B8A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E784C"/>
    <w:multiLevelType w:val="hybridMultilevel"/>
    <w:tmpl w:val="9DAA0A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A6AAC"/>
    <w:multiLevelType w:val="hybridMultilevel"/>
    <w:tmpl w:val="C060DA40"/>
    <w:lvl w:ilvl="0" w:tplc="F81860EC">
      <w:numFmt w:val="bullet"/>
      <w:lvlText w:val="-"/>
      <w:lvlJc w:val="left"/>
      <w:pPr>
        <w:ind w:left="786" w:hanging="360"/>
      </w:pPr>
      <w:rPr>
        <w:rFonts w:ascii="Tahoma" w:eastAsia="Calibr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F1F2F4B"/>
    <w:multiLevelType w:val="hybridMultilevel"/>
    <w:tmpl w:val="4B4E4C76"/>
    <w:lvl w:ilvl="0" w:tplc="57FE1B8A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B3"/>
    <w:rsid w:val="0062464F"/>
    <w:rsid w:val="00A25DB6"/>
    <w:rsid w:val="00F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7AC63-43F4-49B1-8BB1-8F0FEE35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10B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10B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2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ndersteuningsteam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Kusé</dc:creator>
  <cp:keywords/>
  <dc:description/>
  <cp:lastModifiedBy>Ruth Kusé</cp:lastModifiedBy>
  <cp:revision>2</cp:revision>
  <dcterms:created xsi:type="dcterms:W3CDTF">2018-05-24T09:00:00Z</dcterms:created>
  <dcterms:modified xsi:type="dcterms:W3CDTF">2018-05-24T09:00:00Z</dcterms:modified>
</cp:coreProperties>
</file>